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B461A" w:rsidRPr="00A50493" w14:paraId="11A0F7C2" w14:textId="77777777" w:rsidTr="00EB461A">
        <w:trPr>
          <w:tblCellSpacing w:w="0" w:type="dxa"/>
          <w:jc w:val="center"/>
        </w:trPr>
        <w:tc>
          <w:tcPr>
            <w:tcW w:w="0" w:type="auto"/>
            <w:hideMark/>
          </w:tcPr>
          <w:p w14:paraId="1E2BCE95" w14:textId="13E9B63C" w:rsidR="00EB461A" w:rsidRPr="00A50493" w:rsidRDefault="00F327B6" w:rsidP="0067478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0493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A004C1B" wp14:editId="4D8472AB">
                  <wp:extent cx="2962656" cy="457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28" b="19048"/>
                          <a:stretch/>
                        </pic:blipFill>
                        <pic:spPr bwMode="auto">
                          <a:xfrm>
                            <a:off x="0" y="0"/>
                            <a:ext cx="29626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74784" w:rsidRPr="00A50493">
              <w:rPr>
                <w:rFonts w:eastAsia="Times New Roman" w:cstheme="minorHAnsi"/>
                <w:sz w:val="24"/>
                <w:szCs w:val="24"/>
              </w:rPr>
              <w:t xml:space="preserve">              </w:t>
            </w:r>
            <w:r w:rsidR="00E66F7A" w:rsidRPr="00A504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74784" w:rsidRPr="00A5049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674784" w:rsidRPr="00A50493">
              <w:rPr>
                <w:rFonts w:eastAsia="Times New Roman" w:cstheme="minorHAnsi"/>
                <w:sz w:val="24"/>
                <w:szCs w:val="24"/>
              </w:rPr>
              <w:tab/>
              <w:t xml:space="preserve">           </w:t>
            </w:r>
            <w:r w:rsidR="00674784" w:rsidRPr="00A50493">
              <w:rPr>
                <w:rFonts w:eastAsia="Times New Roman" w:cstheme="minorHAnsi"/>
                <w:sz w:val="24"/>
                <w:szCs w:val="24"/>
              </w:rPr>
              <w:tab/>
            </w:r>
            <w:r w:rsidR="008101AE" w:rsidRPr="00A50493">
              <w:rPr>
                <w:rFonts w:cstheme="minorHAnsi"/>
                <w:noProof/>
              </w:rPr>
              <w:drawing>
                <wp:inline distT="0" distB="0" distL="0" distR="0" wp14:anchorId="44482696" wp14:editId="58029738">
                  <wp:extent cx="1688733" cy="457200"/>
                  <wp:effectExtent l="0" t="0" r="6985" b="0"/>
                  <wp:docPr id="4" name="Picture 4" descr="HM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S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0" t="13821" r="7200" b="15853"/>
                          <a:stretch/>
                        </pic:blipFill>
                        <pic:spPr bwMode="auto">
                          <a:xfrm>
                            <a:off x="0" y="0"/>
                            <a:ext cx="168873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61A" w:rsidRPr="00A50493" w14:paraId="0003A2BC" w14:textId="77777777" w:rsidTr="00EB46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EB461A" w:rsidRPr="00A50493" w14:paraId="5C40C2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EB461A" w:rsidRPr="00A50493" w14:paraId="46564A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EB461A" w:rsidRPr="00A50493" w14:paraId="254FCD0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EB461A" w:rsidRPr="00A50493" w14:paraId="4F68C73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20"/>
                                    </w:tblGrid>
                                    <w:tr w:rsidR="00EB461A" w:rsidRPr="00A50493" w14:paraId="7A2CA66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B461A" w:rsidRPr="00A50493" w14:paraId="049263A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841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14"/>
                                                </w:tblGrid>
                                                <w:tr w:rsidR="00EB461A" w:rsidRPr="00A50493" w14:paraId="08DC9563" w14:textId="77777777" w:rsidTr="001C4603">
                                                  <w:trPr>
                                                    <w:trHeight w:val="8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5967A3F" w14:textId="77777777" w:rsidR="00EB461A" w:rsidRPr="00A50493" w:rsidRDefault="00EB461A" w:rsidP="001C4603">
                                                      <w:pPr>
                                                        <w:rPr>
                                                          <w:rFonts w:cstheme="minorHAn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15BA9EB" w14:textId="77777777" w:rsidR="00EB461A" w:rsidRPr="00A50493" w:rsidRDefault="00EB461A" w:rsidP="00EB461A">
                                                <w:pPr>
                                                  <w:rPr>
                                                    <w:rFonts w:eastAsia="Times New Roman" w:cstheme="minorHAnsi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F04E75C" w14:textId="77777777" w:rsidR="00EB461A" w:rsidRPr="00A50493" w:rsidRDefault="00EB461A" w:rsidP="00EB461A">
                                          <w:pPr>
                                            <w:rPr>
                                              <w:rFonts w:eastAsia="Times New Roman"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F80872" w14:textId="77777777" w:rsidR="00EB461A" w:rsidRPr="00A50493" w:rsidRDefault="00EB461A" w:rsidP="00EB461A">
                                    <w:pPr>
                                      <w:jc w:val="center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B461A" w:rsidRPr="00A50493" w14:paraId="7EB7269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20"/>
                                    </w:tblGrid>
                                    <w:tr w:rsidR="00EB461A" w:rsidRPr="00A50493" w14:paraId="03D228B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20"/>
                                          </w:tblGrid>
                                          <w:tr w:rsidR="00EB461A" w:rsidRPr="00A50493" w14:paraId="134CFD40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20"/>
                                                </w:tblGrid>
                                                <w:tr w:rsidR="00EB461A" w:rsidRPr="00A50493" w14:paraId="5A548BFD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12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20"/>
                                                      </w:tblGrid>
                                                      <w:tr w:rsidR="00EB461A" w:rsidRPr="00A50493" w14:paraId="2CA38281" w14:textId="77777777" w:rsidTr="001C4603">
                                                        <w:trPr>
                                                          <w:trHeight w:val="1894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02C2C7C" w14:textId="722C7A34" w:rsidR="00EB461A" w:rsidRDefault="00674784" w:rsidP="00674784">
                                                            <w:pPr>
                                                              <w:spacing w:before="100" w:beforeAutospacing="1" w:after="100" w:afterAutospacing="1"/>
                                                              <w:jc w:val="center"/>
                                                              <w:outlineLvl w:val="1"/>
                                                              <w:rPr>
                                                                <w:rFonts w:eastAsia="Times New Roman" w:cstheme="minorHAns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  <w:r w:rsidRPr="00A50493">
                                                              <w:rPr>
                                                                <w:rFonts w:eastAsia="Times New Roman" w:cstheme="minorHAns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O</w:t>
                                                            </w:r>
                                                            <w:r w:rsidR="00EB461A" w:rsidRPr="00A50493">
                                                              <w:rPr>
                                                                <w:rFonts w:eastAsia="Times New Roman" w:cstheme="minorHAns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ffered by The Department of Psychiatry at</w:t>
                                                            </w:r>
                                                            <w:r w:rsidR="00EB461A" w:rsidRPr="00A50493">
                                                              <w:rPr>
                                                                <w:rFonts w:eastAsia="Times New Roman" w:cstheme="minorHAns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br/>
                                                              <w:t>Cambridge Health Alliance</w:t>
                                                            </w:r>
                                                          </w:p>
                                                          <w:p w14:paraId="2F590C76" w14:textId="77777777" w:rsidR="00F50807" w:rsidRPr="00A50493" w:rsidRDefault="00F50807" w:rsidP="00674784">
                                                            <w:pPr>
                                                              <w:spacing w:before="100" w:beforeAutospacing="1" w:after="100" w:afterAutospacing="1"/>
                                                              <w:jc w:val="center"/>
                                                              <w:outlineLvl w:val="1"/>
                                                              <w:rPr>
                                                                <w:rFonts w:eastAsia="Times New Roman" w:cstheme="minorHAnsi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</w:pPr>
                                                          </w:p>
                                                          <w:p w14:paraId="39B33FCE" w14:textId="5FD16507" w:rsidR="00EB461A" w:rsidRPr="00A50493" w:rsidRDefault="00CD3D6B" w:rsidP="00EB461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 w:cstheme="minorHAnsi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1DA0BF" wp14:editId="2EACAC1C">
                                                                  <wp:extent cx="4114800" cy="2362200"/>
                                                                  <wp:effectExtent l="0" t="0" r="0" b="0"/>
                                                                  <wp:docPr id="1" name="Picture 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1" name="Picture 1"/>
                                                                          <pic:cNvPicPr/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>
                                                                          <a:xfrm>
                                                                            <a:off x="0" y="0"/>
                                                                            <a:ext cx="4114800" cy="2362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7D2475D" w14:textId="77777777" w:rsidR="00EB461A" w:rsidRPr="00A50493" w:rsidRDefault="00EB461A" w:rsidP="00EB461A">
                                                      <w:pPr>
                                                        <w:rPr>
                                                          <w:rFonts w:eastAsia="Times New Roman" w:cstheme="minorHAnsi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14:paraId="7F21AF75" w14:textId="77777777" w:rsidR="00EB461A" w:rsidRPr="00A50493" w:rsidRDefault="00EB461A" w:rsidP="00EB461A">
                                                      <w:pPr>
                                                        <w:rPr>
                                                          <w:rFonts w:eastAsia="Times New Roman" w:cstheme="minorHAnsi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20"/>
                                                      </w:tblGrid>
                                                      <w:tr w:rsidR="00EB461A" w:rsidRPr="00A50493" w14:paraId="0C3BF87E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auto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40BC522" w14:textId="6F46FA5E" w:rsidR="00CD3D6B" w:rsidRDefault="00CD3D6B" w:rsidP="00CD3D6B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  <w:p w14:paraId="3070A04A" w14:textId="77777777" w:rsidR="00CD3D6B" w:rsidRDefault="00CD3D6B"/>
                                                          <w:tbl>
                                                            <w:tblPr>
                                                              <w:tblW w:w="8700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700"/>
                                                            </w:tblGrid>
                                                            <w:tr w:rsidR="00EB461A" w:rsidRPr="00A50493" w14:paraId="765FBAD1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870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700"/>
                                                                  </w:tblGrid>
                                                                  <w:tr w:rsidR="00EB461A" w:rsidRPr="00A50493" w14:paraId="74AA1365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8700" w:type="dxa"/>
                                                                        <w:tcMar>
                                                                          <w:top w:w="0" w:type="dxa"/>
                                                                          <w:left w:w="0" w:type="dxa"/>
                                                                          <w:bottom w:w="45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700"/>
                                                                        </w:tblGrid>
                                                                        <w:tr w:rsidR="00EB461A" w:rsidRPr="00A50493" w14:paraId="30D1897B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150" w:type="dxa"/>
                                                                                <w:bottom w:w="0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3C8DD217" w14:textId="11C4BCA8" w:rsidR="00EB461A" w:rsidRDefault="00EB461A" w:rsidP="00EB461A">
                                                                              <w:pPr>
                                                                                <w:spacing w:before="100" w:beforeAutospacing="1" w:after="100" w:afterAutospacing="1"/>
                                                                                <w:jc w:val="center"/>
                                                                                <w:outlineLvl w:val="1"/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D3D6B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40"/>
                                                                                  <w:szCs w:val="40"/>
                                                                                </w:rPr>
                                                                                <w:t>Treating the Addictions</w:t>
                                                                              </w:r>
                                                                              <w:r w:rsidRPr="00CD3D6B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r w:rsidR="00CD3D6B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Friday, </w:t>
                                                                              </w:r>
                                                                              <w:r w:rsidRPr="00A50493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March 5</w:t>
                                                                              </w:r>
                                                                              <w:r w:rsidR="00CD3D6B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– Saturday, March </w:t>
                                                                              </w:r>
                                                                              <w:r w:rsidRPr="00A50493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6, 2021</w:t>
                                                                              </w:r>
                                                                            </w:p>
                                                                            <w:p w14:paraId="4386211E" w14:textId="1943D42D" w:rsidR="00CD3D6B" w:rsidRPr="00CD3D6B" w:rsidRDefault="00CD3D6B" w:rsidP="00EB461A">
                                                                              <w:pPr>
                                                                                <w:spacing w:before="100" w:beforeAutospacing="1" w:after="100" w:afterAutospacing="1"/>
                                                                                <w:jc w:val="center"/>
                                                                                <w:outlineLvl w:val="1"/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CD3D6B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A Live Stream CME/CE Course </w:t>
                                                                              </w:r>
                                                                            </w:p>
                                                                            <w:p w14:paraId="49D2E42D" w14:textId="4774E6B8" w:rsidR="00CD3D6B" w:rsidRDefault="00CD3D6B" w:rsidP="00EB461A">
                                                                              <w:pPr>
                                                                                <w:spacing w:before="100" w:beforeAutospacing="1" w:after="100" w:afterAutospacing="1"/>
                                                                                <w:jc w:val="center"/>
                                                                                <w:outlineLvl w:val="1"/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14:paraId="6F6FD880" w14:textId="650E910A" w:rsidR="00EB461A" w:rsidRPr="00A50493" w:rsidRDefault="008B0F8E" w:rsidP="00CD3D6B">
                                                                              <w:pPr>
                                                                                <w:spacing w:before="100" w:beforeAutospacing="1" w:after="100" w:afterAutospacing="1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View the full agenda and r</w:t>
                                                                              </w:r>
                                                                              <w:r w:rsidR="00E66F7A" w:rsidRPr="00A50493"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egister at:</w:t>
                                                                              </w:r>
                                                                              <w:r w:rsidR="00E66F7A" w:rsidRPr="00A50493">
                                                                                <w:rPr>
                                                                                  <w:rFonts w:cstheme="minorHAnsi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hyperlink r:id="rId9" w:tgtFrame="_blank" w:history="1">
                                                                                <w:r w:rsidR="00EB461A" w:rsidRPr="00A50493">
                                                                                  <w:rPr>
                                                                                    <w:rFonts w:eastAsia="Times New Roman" w:cstheme="minorHAnsi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0000EE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cmeregistration.hms.harvard.edu/treatingaddictions2021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1940B92" w14:textId="77777777" w:rsidR="00EB461A" w:rsidRPr="00A50493" w:rsidRDefault="00EB461A" w:rsidP="00EB461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 w:cstheme="minorHAnsi"/>
                                                                            <w:vanish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700"/>
                                                                        </w:tblGrid>
                                                                        <w:tr w:rsidR="00EB461A" w:rsidRPr="00A50493" w14:paraId="1A0C167F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150" w:type="dxa"/>
                                                                                <w:bottom w:w="0" w:type="dxa"/>
                                                                                <w:right w:w="15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430E6381" w14:textId="30F8970F" w:rsidR="00EB461A" w:rsidRPr="00A50493" w:rsidRDefault="00EB461A" w:rsidP="00EB461A">
                                                                              <w:pPr>
                                                                                <w:spacing w:line="21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 w:cstheme="minorHAnsi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CC7B650" w14:textId="77777777" w:rsidR="00EB461A" w:rsidRPr="00A50493" w:rsidRDefault="00EB461A" w:rsidP="00EB461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 w:cstheme="minorHAnsi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BB6FEF4" w14:textId="77777777" w:rsidR="00EB461A" w:rsidRPr="00A50493" w:rsidRDefault="00EB461A" w:rsidP="00EB461A">
                                                                  <w:pPr>
                                                                    <w:rPr>
                                                                      <w:rFonts w:eastAsia="Times New Roman" w:cstheme="minorHAnsi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B461A" w:rsidRPr="00A50493" w14:paraId="64329D5A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870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700"/>
                                                                  </w:tblGrid>
                                                                  <w:tr w:rsidR="00EB461A" w:rsidRPr="00A50493" w14:paraId="2C08F930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8700" w:type="dxa"/>
                                                                        <w:tcMar>
                                                                          <w:top w:w="45" w:type="dxa"/>
                                                                          <w:left w:w="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14:paraId="687001FB" w14:textId="77777777" w:rsidR="00EB461A" w:rsidRPr="00A50493" w:rsidRDefault="00EB461A" w:rsidP="00EB461A">
                                                                        <w:pPr>
                                                                          <w:rPr>
                                                                            <w:rFonts w:eastAsia="Times New Roman" w:cstheme="minorHAnsi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F4C7BB4" w14:textId="77777777" w:rsidR="00EB461A" w:rsidRPr="00A50493" w:rsidRDefault="00EB461A" w:rsidP="00EB461A">
                                                                  <w:pPr>
                                                                    <w:rPr>
                                                                      <w:rFonts w:eastAsia="Times New Roman" w:cstheme="minorHAnsi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4CB745E" w14:textId="77777777" w:rsidR="00EB461A" w:rsidRPr="00A50493" w:rsidRDefault="00EB461A" w:rsidP="00EB461A">
                                                            <w:pPr>
                                                              <w:rPr>
                                                                <w:rFonts w:eastAsia="Times New Roman" w:cstheme="minorHAnsi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3B8B20B" w14:textId="77777777" w:rsidR="00EB461A" w:rsidRPr="00A50493" w:rsidRDefault="00EB461A" w:rsidP="00EB461A">
                                                      <w:pPr>
                                                        <w:rPr>
                                                          <w:rFonts w:eastAsia="Times New Roman" w:cstheme="minorHAnsi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120"/>
                                                      </w:tblGrid>
                                                      <w:tr w:rsidR="00EB461A" w:rsidRPr="00A50493" w14:paraId="34912B59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EFC6A91" w14:textId="44DE3A97" w:rsidR="00EB461A" w:rsidRPr="00A50493" w:rsidRDefault="00EB461A" w:rsidP="00EB461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 w:cstheme="minorHAnsi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038B3BF" w14:textId="77777777" w:rsidR="00EB461A" w:rsidRPr="00A50493" w:rsidRDefault="00EB461A" w:rsidP="00EB461A">
                                                      <w:pPr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88B4E6F" w14:textId="77777777" w:rsidR="00EB461A" w:rsidRPr="00A50493" w:rsidRDefault="00EB461A" w:rsidP="00EB461A">
                                                <w:pPr>
                                                  <w:rPr>
                                                    <w:rFonts w:eastAsia="Times New Roman" w:cstheme="minorHAnsi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B9C3CB8" w14:textId="77777777" w:rsidR="00EB461A" w:rsidRPr="00A50493" w:rsidRDefault="00EB461A" w:rsidP="00EB461A">
                                          <w:pPr>
                                            <w:rPr>
                                              <w:rFonts w:eastAsia="Times New Roman"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711ECB" w14:textId="77777777" w:rsidR="00EB461A" w:rsidRPr="00A50493" w:rsidRDefault="00EB461A" w:rsidP="00EB461A">
                                    <w:pPr>
                                      <w:jc w:val="center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4F53D4" w14:textId="77777777" w:rsidR="00EB461A" w:rsidRPr="00A50493" w:rsidRDefault="00EB461A" w:rsidP="00EB461A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17A27D2" w14:textId="77777777" w:rsidR="00EB461A" w:rsidRPr="00A50493" w:rsidRDefault="00EB461A" w:rsidP="00EB461A">
                        <w:pPr>
                          <w:spacing w:line="315" w:lineRule="atLeast"/>
                          <w:jc w:val="center"/>
                          <w:rPr>
                            <w:rFonts w:eastAsia="Times New Roman" w:cstheme="minorHAnsi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6E4457" w14:textId="77777777" w:rsidR="00EB461A" w:rsidRPr="00A50493" w:rsidRDefault="00EB461A" w:rsidP="00EB461A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3B6DD7FC" w14:textId="77777777" w:rsidR="00EB461A" w:rsidRPr="00A50493" w:rsidRDefault="00EB461A" w:rsidP="00EB46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461A" w:rsidRPr="00A50493" w14:paraId="1B40DF35" w14:textId="77777777" w:rsidTr="00EB461A">
        <w:trPr>
          <w:tblCellSpacing w:w="0" w:type="dxa"/>
          <w:jc w:val="center"/>
        </w:trPr>
        <w:tc>
          <w:tcPr>
            <w:tcW w:w="0" w:type="auto"/>
            <w:hideMark/>
          </w:tcPr>
          <w:p w14:paraId="2686C504" w14:textId="77777777" w:rsidR="00EB461A" w:rsidRPr="00A50493" w:rsidRDefault="00EB461A" w:rsidP="00EB46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2BFB0C3" w14:textId="77777777" w:rsidR="007E2F4C" w:rsidRPr="00A50493" w:rsidRDefault="00F50807" w:rsidP="00674784">
      <w:pPr>
        <w:rPr>
          <w:rFonts w:cstheme="minorHAnsi"/>
        </w:rPr>
      </w:pPr>
    </w:p>
    <w:sectPr w:rsidR="007E2F4C" w:rsidRPr="00A5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07F5F"/>
    <w:multiLevelType w:val="hybridMultilevel"/>
    <w:tmpl w:val="777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C04D3"/>
    <w:multiLevelType w:val="multilevel"/>
    <w:tmpl w:val="658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D4C8D"/>
    <w:multiLevelType w:val="multilevel"/>
    <w:tmpl w:val="F7D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D0092"/>
    <w:multiLevelType w:val="multilevel"/>
    <w:tmpl w:val="0A6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1A"/>
    <w:rsid w:val="001C4603"/>
    <w:rsid w:val="00287267"/>
    <w:rsid w:val="00356DE5"/>
    <w:rsid w:val="0052516C"/>
    <w:rsid w:val="005C775D"/>
    <w:rsid w:val="0064657C"/>
    <w:rsid w:val="00674784"/>
    <w:rsid w:val="007265A5"/>
    <w:rsid w:val="008101AE"/>
    <w:rsid w:val="008B0F8E"/>
    <w:rsid w:val="008C25CD"/>
    <w:rsid w:val="00A50493"/>
    <w:rsid w:val="00A645C5"/>
    <w:rsid w:val="00B945CB"/>
    <w:rsid w:val="00CD3D6B"/>
    <w:rsid w:val="00CE39D6"/>
    <w:rsid w:val="00DA79BA"/>
    <w:rsid w:val="00E66F7A"/>
    <w:rsid w:val="00EB461A"/>
    <w:rsid w:val="00EC0BC3"/>
    <w:rsid w:val="00EE2457"/>
    <w:rsid w:val="00F327B6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0111"/>
  <w15:docId w15:val="{F6544E97-36BF-42D2-B771-9E86CA4B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6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46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6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46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B461A"/>
  </w:style>
  <w:style w:type="character" w:customStyle="1" w:styleId="gd">
    <w:name w:val="gd"/>
    <w:basedOn w:val="DefaultParagraphFont"/>
    <w:rsid w:val="00EB461A"/>
  </w:style>
  <w:style w:type="character" w:customStyle="1" w:styleId="go">
    <w:name w:val="go"/>
    <w:basedOn w:val="DefaultParagraphFont"/>
    <w:rsid w:val="00EB461A"/>
  </w:style>
  <w:style w:type="character" w:customStyle="1" w:styleId="g3">
    <w:name w:val="g3"/>
    <w:basedOn w:val="DefaultParagraphFont"/>
    <w:rsid w:val="00EB461A"/>
  </w:style>
  <w:style w:type="character" w:customStyle="1" w:styleId="hb">
    <w:name w:val="hb"/>
    <w:basedOn w:val="DefaultParagraphFont"/>
    <w:rsid w:val="00EB461A"/>
  </w:style>
  <w:style w:type="character" w:customStyle="1" w:styleId="g2">
    <w:name w:val="g2"/>
    <w:basedOn w:val="DefaultParagraphFont"/>
    <w:rsid w:val="00EB461A"/>
  </w:style>
  <w:style w:type="paragraph" w:customStyle="1" w:styleId="bzd">
    <w:name w:val="bzd"/>
    <w:basedOn w:val="Normal"/>
    <w:rsid w:val="00EB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6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61A"/>
    <w:rPr>
      <w:b/>
      <w:bCs/>
    </w:rPr>
  </w:style>
  <w:style w:type="character" w:styleId="Emphasis">
    <w:name w:val="Emphasis"/>
    <w:basedOn w:val="DefaultParagraphFont"/>
    <w:uiPriority w:val="20"/>
    <w:qFormat/>
    <w:rsid w:val="00EB46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6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4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3257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94829">
                                                          <w:marLeft w:val="-72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49359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6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128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1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1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98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eregistration.hms.harvard.edu/treatingaddiction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BEC2-2EA7-4FFD-BA06-F397B519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Nancy Felsheim</cp:lastModifiedBy>
  <cp:revision>4</cp:revision>
  <dcterms:created xsi:type="dcterms:W3CDTF">2021-02-16T19:12:00Z</dcterms:created>
  <dcterms:modified xsi:type="dcterms:W3CDTF">2021-02-16T19:20:00Z</dcterms:modified>
</cp:coreProperties>
</file>